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52"/>
        <w:ind w:hanging="0" w:start="0" w:end="0"/>
        <w:jc w:val="end"/>
        <w:rPr/>
      </w:pPr>
      <w:r>
        <w:rPr>
          <w:rFonts w:cs="Arial" w:ascii="Arial" w:hAnsi="Arial"/>
          <w:b/>
          <w:bCs/>
          <w:sz w:val="36"/>
          <w:szCs w:val="36"/>
        </w:rPr>
        <w:t>zał.nr.11.1</w:t>
      </w:r>
    </w:p>
    <w:p>
      <w:pPr>
        <w:pStyle w:val="Normal"/>
        <w:bidi w:val="0"/>
        <w:spacing w:lineRule="auto" w:line="252"/>
        <w:ind w:hanging="0" w:start="0" w:end="0"/>
        <w:rPr>
          <w:sz w:val="36"/>
          <w:szCs w:val="36"/>
        </w:rPr>
      </w:pPr>
      <w:r>
        <w:rPr>
          <w:rFonts w:cs="Arial" w:ascii="Arial" w:hAnsi="Arial"/>
          <w:b/>
          <w:bCs/>
          <w:sz w:val="36"/>
          <w:szCs w:val="36"/>
        </w:rPr>
        <w:t xml:space="preserve">ZESTAWIENIE FINANSOWE INWESTYCJI </w:t>
      </w:r>
      <w:r>
        <w:rPr>
          <w:sz w:val="36"/>
          <w:szCs w:val="36"/>
        </w:rPr>
        <w:tab/>
        <w:tab/>
        <w:tab/>
      </w:r>
    </w:p>
    <w:p>
      <w:pPr>
        <w:pStyle w:val="Normal"/>
        <w:bidi w:val="0"/>
        <w:spacing w:lineRule="auto" w:line="252"/>
        <w:ind w:hanging="0" w:start="0" w:end="0"/>
        <w:rPr>
          <w:sz w:val="36"/>
          <w:szCs w:val="36"/>
        </w:rPr>
      </w:pPr>
      <w:r>
        <w:rPr>
          <w:sz w:val="36"/>
          <w:szCs w:val="36"/>
        </w:rPr>
      </w:r>
    </w:p>
    <w:tbl>
      <w:tblPr>
        <w:tblW w:w="9062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60"/>
        <w:gridCol w:w="3970"/>
        <w:gridCol w:w="2266"/>
        <w:gridCol w:w="2265"/>
      </w:tblGrid>
      <w:tr>
        <w:trPr/>
        <w:tc>
          <w:tcPr>
            <w:tcW w:w="906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Nazwa zadania</w:t>
            </w:r>
          </w:p>
        </w:tc>
      </w:tr>
      <w:tr>
        <w:trPr/>
        <w:tc>
          <w:tcPr>
            <w:tcW w:w="906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b/>
                <w:bCs/>
                <w:sz w:val="28"/>
                <w:szCs w:val="28"/>
              </w:rPr>
              <w:t xml:space="preserve">Dobudowa sieci wodociągowej i kanalizacji sanitarnej na terenie Gminy </w:t>
              <w:br/>
              <w:t>Dąbrowa Tarnowska w roku 2025 – pakiet I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Nazwa zadania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netto</w:t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brutto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/>
            </w:pPr>
            <w:r>
              <w:rPr>
                <w:b/>
              </w:rPr>
              <w:t>Dobudowa sieci wodociągowej na terenie wsi.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24"/>
                <w:szCs w:val="24"/>
              </w:rPr>
              <w:t>Gruszów Wielki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24"/>
                <w:szCs w:val="24"/>
              </w:rPr>
              <w:t>Gruszów Mały (działka 116)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24"/>
                <w:szCs w:val="24"/>
              </w:rPr>
              <w:t>Gruszów Mały (działka 164)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24"/>
                <w:szCs w:val="24"/>
              </w:rPr>
              <w:t>Żelazówka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b/>
                <w:sz w:val="24"/>
                <w:szCs w:val="24"/>
              </w:rPr>
              <w:t>Dobudowy sieci wodociągowej na terenie miasta Dąbrowa Tarnowska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rFonts w:cs="Arial" w:ascii="Arial" w:hAnsi="Arial"/>
                <w:bCs/>
              </w:rPr>
              <w:t>ul. Szarwarska boczna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rFonts w:cs="Arial" w:ascii="Arial" w:hAnsi="Arial"/>
                <w:bCs/>
              </w:rPr>
              <w:t>ul. Oleśnicka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sz w:val="36"/>
                <w:szCs w:val="36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b/>
                <w:sz w:val="24"/>
                <w:szCs w:val="24"/>
              </w:rPr>
              <w:t>Dobudowy sieci kanalizacji sanitarnej na terenie miasta Dąbrowa Tarnowska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rFonts w:cs="Arial" w:ascii="Arial" w:hAnsi="Arial"/>
                <w:bCs/>
              </w:rPr>
              <w:t>ul. Szarwarska boczna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</w:r>
          </w:p>
        </w:tc>
        <w:tc>
          <w:tcPr>
            <w:tcW w:w="39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/>
            </w:pPr>
            <w:r>
              <w:rPr>
                <w:rFonts w:cs="Arial" w:ascii="Arial" w:hAnsi="Arial"/>
                <w:bCs/>
              </w:rPr>
              <w:t>ul. Oleśnicka</w:t>
            </w:r>
          </w:p>
        </w:tc>
        <w:tc>
          <w:tcPr>
            <w:tcW w:w="22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hanging="0" w:start="0" w:end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ind w:hanging="0" w:start="0" w:end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bidi w:val="0"/>
        <w:spacing w:lineRule="auto" w:line="252"/>
        <w:ind w:hanging="0" w:start="0" w:end="0"/>
        <w:rPr>
          <w:sz w:val="36"/>
          <w:szCs w:val="36"/>
        </w:rPr>
      </w:pPr>
      <w:r>
        <w:rPr>
          <w:sz w:val="36"/>
          <w:szCs w:val="36"/>
        </w:rPr>
        <w:t>Razem netto:</w:t>
      </w:r>
    </w:p>
    <w:p>
      <w:pPr>
        <w:pStyle w:val="Normal"/>
        <w:bidi w:val="0"/>
        <w:spacing w:lineRule="auto" w:line="252"/>
        <w:ind w:hanging="0" w:start="0" w:end="0"/>
        <w:rPr>
          <w:sz w:val="36"/>
          <w:szCs w:val="36"/>
        </w:rPr>
      </w:pPr>
      <w:r>
        <w:rPr>
          <w:sz w:val="36"/>
          <w:szCs w:val="36"/>
        </w:rPr>
        <w:t xml:space="preserve">Podatek VAT: </w:t>
        <w:br/>
        <w:t xml:space="preserve">Razem brutto: </w:t>
      </w:r>
    </w:p>
    <w:p>
      <w:pPr>
        <w:pStyle w:val="Normal"/>
        <w:bidi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star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pl-PL" w:eastAsia="en-US" w:bidi="ar-SA"/>
    </w:rPr>
  </w:style>
  <w:style w:type="paragraph" w:styleId="TableGrid">
    <w:name w:val="Table Grid"/>
    <w:basedOn w:val="NormalTable"/>
    <w:qFormat/>
    <w:pPr>
      <w:spacing w:lineRule="auto" w:line="240" w:before="0" w:after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LibreOffice/7.6.2.1$Windows_X86_64 LibreOffice_project/56f7684011345957bbf33a7ee678afaf4d2ba333</Application>
  <AppVersion>15.0000</AppVersion>
  <Pages>1</Pages>
  <Words>80</Words>
  <Characters>500</Characters>
  <CharactersWithSpaces>564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2025-06-26T08:12:13Z</dcterms:created>
  <dc:creator/>
  <dc:description/>
  <dc:language>pl-PL</dc:language>
  <cp:lastModifiedBy/>
  <dcterms:modified xsi:type="dcterms:W3CDTF">2025-06-26T10:07:46Z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